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5F07" w:rsidRPr="00595F07" w:rsidRDefault="00595F07" w:rsidP="00595F07">
      <w:pPr>
        <w:pStyle w:val="10"/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595F07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Школьный этап</w:t>
      </w:r>
    </w:p>
    <w:p w:rsidR="00595F07" w:rsidRPr="00595F07" w:rsidRDefault="00595F07" w:rsidP="00595F07">
      <w:pPr>
        <w:pStyle w:val="10"/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595F07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всероссийской олимпиады школьников по географии</w:t>
      </w:r>
    </w:p>
    <w:p w:rsidR="00595F07" w:rsidRPr="00595F07" w:rsidRDefault="00595F07" w:rsidP="00595F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6</w:t>
      </w:r>
      <w:r w:rsidRPr="00595F07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 xml:space="preserve"> класс</w:t>
      </w:r>
      <w:r w:rsidR="000B5935">
        <w:rPr>
          <w:rFonts w:ascii="Times New Roman" w:eastAsia="Georgia" w:hAnsi="Times New Roman" w:cs="Times New Roman"/>
          <w:b/>
          <w:sz w:val="28"/>
          <w:szCs w:val="28"/>
        </w:rPr>
        <w:t>. 20</w:t>
      </w:r>
      <w:r w:rsidR="00F050DF">
        <w:rPr>
          <w:rFonts w:ascii="Times New Roman" w:eastAsia="Georgia" w:hAnsi="Times New Roman" w:cs="Times New Roman"/>
          <w:b/>
          <w:sz w:val="28"/>
          <w:szCs w:val="28"/>
        </w:rPr>
        <w:t>19 -2020</w:t>
      </w:r>
      <w:r w:rsidRPr="00595F07">
        <w:rPr>
          <w:rFonts w:ascii="Times New Roman" w:eastAsia="Georgia" w:hAnsi="Times New Roman" w:cs="Times New Roman"/>
          <w:b/>
          <w:sz w:val="28"/>
          <w:szCs w:val="28"/>
        </w:rPr>
        <w:t xml:space="preserve"> учебный год</w:t>
      </w:r>
    </w:p>
    <w:p w:rsidR="00010F5F" w:rsidRPr="00010F5F" w:rsidRDefault="00595F07" w:rsidP="00595F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F07">
        <w:rPr>
          <w:rFonts w:ascii="Times New Roman" w:hAnsi="Times New Roman" w:cs="Times New Roman"/>
          <w:b/>
          <w:sz w:val="28"/>
          <w:szCs w:val="28"/>
        </w:rPr>
        <w:t>Олимпиада состоит из 2 частей. Первая часть - т</w:t>
      </w:r>
      <w:r w:rsidR="000B5935">
        <w:rPr>
          <w:rFonts w:ascii="Times New Roman" w:hAnsi="Times New Roman" w:cs="Times New Roman"/>
          <w:b/>
          <w:sz w:val="28"/>
          <w:szCs w:val="28"/>
        </w:rPr>
        <w:t>естовые задания (10 заданий по 2 балла</w:t>
      </w:r>
      <w:r w:rsidRPr="00595F07">
        <w:rPr>
          <w:rFonts w:ascii="Times New Roman" w:hAnsi="Times New Roman" w:cs="Times New Roman"/>
          <w:b/>
          <w:sz w:val="28"/>
          <w:szCs w:val="28"/>
        </w:rPr>
        <w:t>). Вторая часть - вопросы</w:t>
      </w:r>
      <w:r w:rsidR="000B5935">
        <w:rPr>
          <w:rFonts w:ascii="Times New Roman" w:hAnsi="Times New Roman" w:cs="Times New Roman"/>
          <w:b/>
          <w:sz w:val="28"/>
          <w:szCs w:val="28"/>
        </w:rPr>
        <w:t xml:space="preserve"> на размышление – 4 вопроса по 2</w:t>
      </w:r>
      <w:r w:rsidRPr="00595F07">
        <w:rPr>
          <w:rFonts w:ascii="Times New Roman" w:hAnsi="Times New Roman" w:cs="Times New Roman"/>
          <w:b/>
          <w:sz w:val="28"/>
          <w:szCs w:val="28"/>
        </w:rPr>
        <w:t xml:space="preserve">0 баллов. </w:t>
      </w:r>
      <w:proofErr w:type="gramStart"/>
      <w:r w:rsidR="000B5935">
        <w:rPr>
          <w:rFonts w:ascii="Times New Roman" w:hAnsi="Times New Roman" w:cs="Times New Roman"/>
          <w:b/>
          <w:sz w:val="28"/>
          <w:szCs w:val="28"/>
        </w:rPr>
        <w:t>Максимальное количество - 10</w:t>
      </w:r>
      <w:r w:rsidRPr="00595F07">
        <w:rPr>
          <w:rFonts w:ascii="Times New Roman" w:hAnsi="Times New Roman" w:cs="Times New Roman"/>
          <w:b/>
          <w:sz w:val="28"/>
          <w:szCs w:val="28"/>
        </w:rPr>
        <w:t>0 баллов)</w:t>
      </w:r>
      <w:proofErr w:type="gramEnd"/>
    </w:p>
    <w:p w:rsidR="009D6CED" w:rsidRDefault="009D6C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A6D" w:rsidRPr="00BD6273" w:rsidRDefault="00A80A6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273">
        <w:rPr>
          <w:rFonts w:ascii="Times New Roman" w:hAnsi="Times New Roman" w:cs="Times New Roman"/>
          <w:b/>
          <w:sz w:val="28"/>
          <w:szCs w:val="28"/>
        </w:rPr>
        <w:t>Тестов</w:t>
      </w:r>
      <w:r w:rsidR="00426C56" w:rsidRPr="00BD6273">
        <w:rPr>
          <w:rFonts w:ascii="Times New Roman" w:hAnsi="Times New Roman" w:cs="Times New Roman"/>
          <w:b/>
          <w:sz w:val="28"/>
          <w:szCs w:val="28"/>
        </w:rPr>
        <w:t>ые</w:t>
      </w:r>
      <w:r w:rsidRPr="00BD6273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 w:rsidR="00426C56" w:rsidRPr="00BD6273">
        <w:rPr>
          <w:rFonts w:ascii="Times New Roman" w:hAnsi="Times New Roman" w:cs="Times New Roman"/>
          <w:b/>
          <w:sz w:val="28"/>
          <w:szCs w:val="28"/>
        </w:rPr>
        <w:t>я</w:t>
      </w:r>
      <w:r w:rsidRPr="00BD6273">
        <w:rPr>
          <w:rFonts w:ascii="Times New Roman" w:hAnsi="Times New Roman" w:cs="Times New Roman"/>
          <w:b/>
          <w:sz w:val="28"/>
          <w:szCs w:val="28"/>
        </w:rPr>
        <w:t>:</w:t>
      </w:r>
    </w:p>
    <w:p w:rsidR="003936E6" w:rsidRPr="00BD6273" w:rsidRDefault="00FA56AA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h.islwhbd8wfr2" w:colFirst="0" w:colLast="0"/>
      <w:bookmarkEnd w:id="0"/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1</w:t>
      </w:r>
      <w:r w:rsidR="00193E89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. К магматическим горным породам относится: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А) мрамор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Б) пемза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В) известняк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Г) торф</w:t>
      </w:r>
      <w:r w:rsidR="002878C7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 xml:space="preserve"> </w:t>
      </w:r>
    </w:p>
    <w:p w:rsidR="00BD6273" w:rsidRDefault="00BD6273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</w:pPr>
    </w:p>
    <w:p w:rsidR="003936E6" w:rsidRPr="00BD6273" w:rsidRDefault="00FA56AA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2</w:t>
      </w:r>
      <w:r w:rsidR="00193E89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. Как называется прибор, фиксирующий состояние земной коры?</w:t>
      </w:r>
    </w:p>
    <w:p w:rsidR="003936E6" w:rsidRPr="00BD6273" w:rsidRDefault="00A80A6D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А) компас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193E89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Б) нивели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р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193E89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В) барометр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193E89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Г) сейсмограф</w:t>
      </w:r>
    </w:p>
    <w:p w:rsidR="00BD6273" w:rsidRDefault="00BD6273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</w:pPr>
    </w:p>
    <w:p w:rsidR="003936E6" w:rsidRPr="00BD6273" w:rsidRDefault="00FA56AA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3</w:t>
      </w:r>
      <w:r w:rsidR="00193E89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. Какая гора является высочайшей вершиной суши?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А) Килиманджаро</w:t>
      </w:r>
      <w:r w:rsidR="00426C56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Б) Эльбрус</w:t>
      </w:r>
      <w:r w:rsidR="00426C56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В) </w:t>
      </w:r>
      <w:proofErr w:type="spellStart"/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Аконкагуа</w:t>
      </w:r>
      <w:proofErr w:type="spellEnd"/>
      <w:r w:rsidR="00426C56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Г) Джомолунгма</w:t>
      </w:r>
    </w:p>
    <w:p w:rsidR="00BD6273" w:rsidRDefault="00BD6273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</w:pPr>
    </w:p>
    <w:p w:rsidR="003936E6" w:rsidRPr="00BD6273" w:rsidRDefault="00FA56AA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4</w:t>
      </w:r>
      <w:r w:rsidR="00193E89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. Самая обширная равнина на Земле: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А) Западно-Сибирская</w:t>
      </w:r>
      <w:r w:rsidR="002878C7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     </w:t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Б) Амазонская</w:t>
      </w:r>
      <w:r w:rsidR="002878C7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     </w:t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В) Индо-Гангская</w:t>
      </w:r>
      <w:r w:rsidR="002878C7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     </w:t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Г) Ла-</w:t>
      </w:r>
      <w:proofErr w:type="spellStart"/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Платская</w:t>
      </w:r>
      <w:proofErr w:type="spellEnd"/>
    </w:p>
    <w:p w:rsidR="00BD6273" w:rsidRDefault="00BD6273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</w:pPr>
    </w:p>
    <w:p w:rsidR="003936E6" w:rsidRPr="00BD6273" w:rsidRDefault="00FA56AA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5</w:t>
      </w:r>
      <w:r w:rsidR="00193E89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. День 21 марта в северном полушарии называют днём: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А) Летнего солнцестояния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Б) Весеннего равноденствия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В) Осеннего равноденствия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Г) Зимнего солнцестояния</w:t>
      </w:r>
    </w:p>
    <w:p w:rsidR="00BD6273" w:rsidRDefault="00BD6273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</w:pPr>
    </w:p>
    <w:p w:rsidR="003936E6" w:rsidRPr="00BD6273" w:rsidRDefault="00FA56AA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6</w:t>
      </w:r>
      <w:r w:rsidR="00193E89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. Наиболее подробно территория изображена на карте масштаба: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А) 1:2 500</w:t>
      </w:r>
      <w:r w:rsidR="002878C7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      </w:t>
      </w:r>
      <w:r w:rsidR="00A80A6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Б) 1:25 000  </w:t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В) 1:250 000</w:t>
      </w:r>
      <w:r w:rsidR="002878C7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      </w:t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Г) 1:25 000 000</w:t>
      </w:r>
    </w:p>
    <w:p w:rsidR="00BD6273" w:rsidRDefault="00BD6273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</w:pPr>
    </w:p>
    <w:p w:rsidR="003936E6" w:rsidRPr="00BD6273" w:rsidRDefault="00FA56AA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7</w:t>
      </w:r>
      <w:r w:rsidR="00193E89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. Внутреннее строение Земли: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А) Мантия, ядро, земная кора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Б) Ядро, мантия, земная кора</w:t>
      </w:r>
    </w:p>
    <w:p w:rsidR="00426C5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В) Земная кора, ядро, мантия</w:t>
      </w:r>
    </w:p>
    <w:p w:rsidR="003936E6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Г) Мантия, земная кора, ядро</w:t>
      </w:r>
    </w:p>
    <w:p w:rsidR="00BD6273" w:rsidRDefault="00BD6273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</w:pPr>
    </w:p>
    <w:p w:rsidR="00B930A4" w:rsidRDefault="00FA56AA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8</w:t>
      </w:r>
      <w:r w:rsidR="00193E89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 xml:space="preserve">. </w:t>
      </w:r>
      <w:r w:rsidR="00B930A4" w:rsidRPr="00B930A4">
        <w:rPr>
          <w:rFonts w:ascii="Times New Roman" w:eastAsia="Georgia" w:hAnsi="Times New Roman" w:cs="Times New Roman"/>
          <w:b/>
          <w:color w:val="auto"/>
          <w:sz w:val="28"/>
          <w:szCs w:val="28"/>
        </w:rPr>
        <w:t>В списке озёр с глубиной более 500 метров представлены водоёмы, расположенные на всех материках, кроме одного. Какого?</w:t>
      </w:r>
    </w:p>
    <w:p w:rsidR="00A80A6D" w:rsidRPr="00BD6273" w:rsidRDefault="00193E89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А) </w:t>
      </w:r>
      <w:r w:rsidR="00B930A4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Евразии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Б) </w:t>
      </w:r>
      <w:r w:rsidR="00B930A4">
        <w:rPr>
          <w:rFonts w:ascii="Times New Roman" w:eastAsia="Georgia" w:hAnsi="Times New Roman" w:cs="Times New Roman"/>
          <w:color w:val="auto"/>
          <w:sz w:val="28"/>
          <w:szCs w:val="28"/>
        </w:rPr>
        <w:t>Африки</w:t>
      </w:r>
    </w:p>
    <w:p w:rsidR="003936E6" w:rsidRDefault="00193E89" w:rsidP="00BD6273">
      <w:pPr>
        <w:spacing w:after="120" w:line="240" w:lineRule="auto"/>
        <w:rPr>
          <w:rFonts w:ascii="Times New Roman" w:eastAsia="Georgia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В) </w:t>
      </w:r>
      <w:r w:rsidR="00B930A4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Северной Америки</w:t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="009D6CE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ab/>
      </w:r>
      <w:r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Г) </w:t>
      </w:r>
      <w:r w:rsidR="00B930A4">
        <w:rPr>
          <w:rFonts w:ascii="Times New Roman" w:eastAsia="Georgia" w:hAnsi="Times New Roman" w:cs="Times New Roman"/>
          <w:color w:val="auto"/>
          <w:sz w:val="28"/>
          <w:szCs w:val="28"/>
        </w:rPr>
        <w:t>Южной Америки</w:t>
      </w:r>
    </w:p>
    <w:p w:rsidR="00B930A4" w:rsidRPr="00BD6273" w:rsidRDefault="00B930A4" w:rsidP="00BD6273">
      <w:pPr>
        <w:spacing w:after="120" w:line="240" w:lineRule="auto"/>
        <w:rPr>
          <w:rFonts w:ascii="Times New Roman" w:eastAsia="Georgia" w:hAnsi="Times New Roman" w:cs="Times New Roman"/>
          <w:color w:val="auto"/>
          <w:sz w:val="28"/>
          <w:szCs w:val="28"/>
        </w:rPr>
      </w:pPr>
      <w:r>
        <w:rPr>
          <w:rFonts w:ascii="Times New Roman" w:eastAsia="Georgia" w:hAnsi="Times New Roman" w:cs="Times New Roman"/>
          <w:color w:val="auto"/>
          <w:sz w:val="28"/>
          <w:szCs w:val="28"/>
        </w:rPr>
        <w:lastRenderedPageBreak/>
        <w:t>Д) Австралии</w:t>
      </w:r>
      <w:r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Georgia" w:hAnsi="Times New Roman" w:cs="Times New Roman"/>
          <w:color w:val="auto"/>
          <w:sz w:val="28"/>
          <w:szCs w:val="28"/>
        </w:rPr>
        <w:tab/>
      </w:r>
      <w:bookmarkStart w:id="1" w:name="_GoBack"/>
      <w:bookmarkEnd w:id="1"/>
    </w:p>
    <w:p w:rsidR="00865247" w:rsidRPr="00BD6273" w:rsidRDefault="00865247" w:rsidP="00BD6273">
      <w:pPr>
        <w:spacing w:after="12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</w:rPr>
        <w:t>9. Модель, уменьшенная копия Земли, - это:</w:t>
      </w:r>
    </w:p>
    <w:p w:rsidR="00865247" w:rsidRPr="00BD6273" w:rsidRDefault="00865247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hAnsi="Times New Roman" w:cs="Times New Roman"/>
          <w:color w:val="auto"/>
          <w:sz w:val="28"/>
          <w:szCs w:val="28"/>
        </w:rPr>
        <w:t>А)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Глобус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Б)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Аэрофотоснимок</w:t>
      </w:r>
    </w:p>
    <w:p w:rsidR="00865247" w:rsidRPr="00BD6273" w:rsidRDefault="00865247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hAnsi="Times New Roman" w:cs="Times New Roman"/>
          <w:color w:val="auto"/>
          <w:sz w:val="28"/>
          <w:szCs w:val="28"/>
        </w:rPr>
        <w:t>В)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План местности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Г)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Карта местности</w:t>
      </w:r>
    </w:p>
    <w:p w:rsidR="00865247" w:rsidRPr="00BD6273" w:rsidRDefault="00865247" w:rsidP="00BD6273">
      <w:pPr>
        <w:spacing w:after="12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D6273">
        <w:rPr>
          <w:rFonts w:ascii="Times New Roman" w:hAnsi="Times New Roman" w:cs="Times New Roman"/>
          <w:b/>
          <w:color w:val="auto"/>
          <w:sz w:val="28"/>
          <w:szCs w:val="28"/>
        </w:rPr>
        <w:t>10. Путешественник, совершивший первое кругосветное путешествие, - это:</w:t>
      </w:r>
    </w:p>
    <w:p w:rsidR="00865247" w:rsidRPr="00BD6273" w:rsidRDefault="00865247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hAnsi="Times New Roman" w:cs="Times New Roman"/>
          <w:color w:val="auto"/>
          <w:sz w:val="28"/>
          <w:szCs w:val="28"/>
        </w:rPr>
        <w:t>А)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BD6273">
        <w:rPr>
          <w:rFonts w:ascii="Times New Roman" w:hAnsi="Times New Roman" w:cs="Times New Roman"/>
          <w:color w:val="auto"/>
          <w:sz w:val="28"/>
          <w:szCs w:val="28"/>
        </w:rPr>
        <w:t>Фернан</w:t>
      </w:r>
      <w:proofErr w:type="spellEnd"/>
      <w:r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Магеллан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Б)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Христофор Колумб</w:t>
      </w:r>
    </w:p>
    <w:p w:rsidR="00865247" w:rsidRPr="00BD6273" w:rsidRDefault="00865247" w:rsidP="00BD6273">
      <w:pPr>
        <w:spacing w:after="12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hAnsi="Times New Roman" w:cs="Times New Roman"/>
          <w:color w:val="auto"/>
          <w:sz w:val="28"/>
          <w:szCs w:val="28"/>
        </w:rPr>
        <w:t>В)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Афанасий Никитин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Г)</w:t>
      </w:r>
      <w:r w:rsidR="009D6CED" w:rsidRPr="00BD62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D6273">
        <w:rPr>
          <w:rFonts w:ascii="Times New Roman" w:hAnsi="Times New Roman" w:cs="Times New Roman"/>
          <w:color w:val="auto"/>
          <w:sz w:val="28"/>
          <w:szCs w:val="28"/>
        </w:rPr>
        <w:t>Джеймс Кук</w:t>
      </w:r>
    </w:p>
    <w:p w:rsidR="00865247" w:rsidRPr="00BD6273" w:rsidRDefault="00865247" w:rsidP="00865247">
      <w:pPr>
        <w:spacing w:after="360" w:line="24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BD1C62" w:rsidRPr="00BD6273" w:rsidRDefault="00193E89">
      <w:pPr>
        <w:spacing w:after="360" w:line="240" w:lineRule="auto"/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</w:pPr>
      <w:bookmarkStart w:id="2" w:name="h.fowhyd3iuw2z" w:colFirst="0" w:colLast="0"/>
      <w:bookmarkEnd w:id="2"/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Вопрос</w:t>
      </w:r>
      <w:r w:rsidR="002001E3" w:rsidRPr="00BD6273">
        <w:rPr>
          <w:rFonts w:ascii="Times New Roman" w:eastAsia="Georgia" w:hAnsi="Times New Roman" w:cs="Times New Roman"/>
          <w:b/>
          <w:color w:val="auto"/>
          <w:sz w:val="28"/>
          <w:szCs w:val="28"/>
          <w:highlight w:val="white"/>
        </w:rPr>
        <w:t>ы на размышление:</w:t>
      </w:r>
    </w:p>
    <w:p w:rsidR="003936E6" w:rsidRPr="00BD6273" w:rsidRDefault="002001E3" w:rsidP="00426C56">
      <w:pPr>
        <w:spacing w:after="36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</w:rPr>
        <w:t>1</w:t>
      </w:r>
      <w:r w:rsidR="00BD1C62" w:rsidRPr="00BD6273">
        <w:rPr>
          <w:rFonts w:ascii="Times New Roman" w:eastAsia="Georgia" w:hAnsi="Times New Roman" w:cs="Times New Roman"/>
          <w:b/>
          <w:color w:val="auto"/>
          <w:sz w:val="28"/>
          <w:szCs w:val="28"/>
        </w:rPr>
        <w:t>.</w:t>
      </w:r>
      <w:r w:rsidR="00865247" w:rsidRPr="00BD6273">
        <w:rPr>
          <w:rFonts w:ascii="Times New Roman" w:eastAsia="Georgia" w:hAnsi="Times New Roman" w:cs="Times New Roman"/>
          <w:b/>
          <w:color w:val="auto"/>
          <w:sz w:val="28"/>
          <w:szCs w:val="28"/>
        </w:rPr>
        <w:t xml:space="preserve"> </w:t>
      </w:r>
      <w:r w:rsidR="00865247" w:rsidRPr="00BD6273">
        <w:rPr>
          <w:rFonts w:ascii="Times New Roman" w:hAnsi="Times New Roman" w:cs="Times New Roman"/>
          <w:sz w:val="28"/>
          <w:szCs w:val="28"/>
        </w:rPr>
        <w:t>Почему герои Ж. Верна «Дети капитана Гранта» в поисках потерпевших кораблекрушение вынуждены были посетить все материки, через которые проходила параллель 37</w:t>
      </w:r>
      <w:r w:rsidR="00865247" w:rsidRPr="00BD6273">
        <w:rPr>
          <w:rFonts w:ascii="Times New Roman" w:eastAsia="Georgia" w:hAnsi="Times New Roman" w:cs="Times New Roman"/>
          <w:color w:val="333333"/>
          <w:sz w:val="28"/>
          <w:szCs w:val="28"/>
          <w:highlight w:val="white"/>
        </w:rPr>
        <w:t>º</w:t>
      </w:r>
      <w:r w:rsidR="00865247" w:rsidRPr="00BD6273">
        <w:rPr>
          <w:rFonts w:ascii="Times New Roman" w:eastAsia="Georgia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865247" w:rsidRPr="00BD6273">
        <w:rPr>
          <w:rFonts w:ascii="Times New Roman" w:eastAsia="Georgia" w:hAnsi="Times New Roman" w:cs="Times New Roman"/>
          <w:color w:val="333333"/>
          <w:sz w:val="28"/>
          <w:szCs w:val="28"/>
        </w:rPr>
        <w:t>ю.ш</w:t>
      </w:r>
      <w:proofErr w:type="spellEnd"/>
      <w:r w:rsidR="00865247" w:rsidRPr="00BD6273">
        <w:rPr>
          <w:rFonts w:ascii="Times New Roman" w:eastAsia="Georgia" w:hAnsi="Times New Roman" w:cs="Times New Roman"/>
          <w:color w:val="333333"/>
          <w:sz w:val="28"/>
          <w:szCs w:val="28"/>
        </w:rPr>
        <w:t>.?</w:t>
      </w:r>
    </w:p>
    <w:p w:rsidR="00062FB9" w:rsidRDefault="002001E3" w:rsidP="00426C56">
      <w:pPr>
        <w:spacing w:after="360" w:line="240" w:lineRule="auto"/>
        <w:jc w:val="both"/>
        <w:rPr>
          <w:rFonts w:ascii="Times New Roman" w:eastAsia="Georgia" w:hAnsi="Times New Roman" w:cs="Times New Roman"/>
          <w:color w:val="auto"/>
          <w:sz w:val="28"/>
          <w:szCs w:val="28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</w:rPr>
        <w:t>2</w:t>
      </w:r>
      <w:r w:rsidR="00BD1C62" w:rsidRPr="00BD6273">
        <w:rPr>
          <w:rFonts w:ascii="Times New Roman" w:eastAsia="Georgia" w:hAnsi="Times New Roman" w:cs="Times New Roman"/>
          <w:b/>
          <w:color w:val="auto"/>
          <w:sz w:val="28"/>
          <w:szCs w:val="28"/>
        </w:rPr>
        <w:t>.</w:t>
      </w:r>
      <w:r w:rsidR="00062FB9" w:rsidRPr="00062FB9">
        <w:t xml:space="preserve"> </w:t>
      </w:r>
      <w:r w:rsidR="00062FB9" w:rsidRPr="00062FB9">
        <w:rPr>
          <w:rFonts w:ascii="Times New Roman" w:eastAsia="Georgia" w:hAnsi="Times New Roman" w:cs="Times New Roman"/>
          <w:color w:val="auto"/>
          <w:sz w:val="28"/>
          <w:szCs w:val="28"/>
        </w:rPr>
        <w:t>Этот уроженец волжского города побывал в далекой, манящей и богатой земле на четверть века раньше знаменитых португальских мореплавателей. При этом он проявил себя больше как путешественник, нежели купец – за все время своих странствий он совершил лишь одну сделку, да и та была невыгодной для него. О ком идёт речь?</w:t>
      </w:r>
    </w:p>
    <w:p w:rsidR="00FA56AA" w:rsidRPr="00BD6273" w:rsidRDefault="002001E3" w:rsidP="00426C56">
      <w:pPr>
        <w:spacing w:after="360" w:line="240" w:lineRule="auto"/>
        <w:jc w:val="both"/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</w:pPr>
      <w:r w:rsidRPr="00BD6273">
        <w:rPr>
          <w:rFonts w:ascii="Times New Roman" w:eastAsia="Georgia" w:hAnsi="Times New Roman" w:cs="Times New Roman"/>
          <w:b/>
          <w:color w:val="auto"/>
          <w:sz w:val="28"/>
          <w:szCs w:val="28"/>
        </w:rPr>
        <w:t>3</w:t>
      </w:r>
      <w:r w:rsidR="00BD1C62" w:rsidRPr="00BD6273">
        <w:rPr>
          <w:rFonts w:ascii="Times New Roman" w:eastAsia="Georgia" w:hAnsi="Times New Roman" w:cs="Times New Roman"/>
          <w:b/>
          <w:color w:val="auto"/>
          <w:sz w:val="28"/>
          <w:szCs w:val="28"/>
        </w:rPr>
        <w:t>.</w:t>
      </w:r>
      <w:r w:rsidR="00193E89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Напишите, какими способами на топографической карте можно показать отрицательные формы рельефа (овраг, обрыв и т.д.). Изобразите</w:t>
      </w:r>
      <w:r w:rsidR="00A80A6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 холм</w:t>
      </w:r>
      <w:r w:rsidR="00193E89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 xml:space="preserve">, используя условные </w:t>
      </w:r>
      <w:r w:rsidR="00A80A6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знаки</w:t>
      </w:r>
      <w:r w:rsidR="00193E89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, северный склон более пологий, чем южный</w:t>
      </w:r>
      <w:r w:rsidR="00A80A6D" w:rsidRPr="00BD6273">
        <w:rPr>
          <w:rFonts w:ascii="Times New Roman" w:eastAsia="Georgia" w:hAnsi="Times New Roman" w:cs="Times New Roman"/>
          <w:color w:val="auto"/>
          <w:sz w:val="28"/>
          <w:szCs w:val="28"/>
          <w:highlight w:val="white"/>
        </w:rPr>
        <w:t>.</w:t>
      </w:r>
    </w:p>
    <w:p w:rsidR="00A80A6D" w:rsidRPr="00BD6273" w:rsidRDefault="002001E3" w:rsidP="00BD6273">
      <w:pPr>
        <w:pStyle w:val="3"/>
        <w:keepNext w:val="0"/>
        <w:keepLines w:val="0"/>
        <w:spacing w:before="0" w:after="300" w:line="240" w:lineRule="auto"/>
        <w:contextualSpacing w:val="0"/>
        <w:jc w:val="both"/>
        <w:rPr>
          <w:rFonts w:ascii="Times New Roman" w:eastAsia="Georgia" w:hAnsi="Times New Roman" w:cs="Times New Roman"/>
          <w:color w:val="000000"/>
          <w:highlight w:val="white"/>
        </w:rPr>
      </w:pPr>
      <w:bookmarkStart w:id="3" w:name="h.sr2xnyl8w372" w:colFirst="0" w:colLast="0"/>
      <w:bookmarkEnd w:id="3"/>
      <w:r w:rsidRPr="00BD6273">
        <w:rPr>
          <w:rFonts w:ascii="Times New Roman" w:eastAsia="Georgia" w:hAnsi="Times New Roman" w:cs="Times New Roman"/>
          <w:b/>
          <w:color w:val="000000"/>
          <w:highlight w:val="white"/>
        </w:rPr>
        <w:t xml:space="preserve">4. </w:t>
      </w:r>
      <w:r w:rsidRPr="00BD6273">
        <w:rPr>
          <w:rFonts w:ascii="Times New Roman" w:eastAsia="Georgia" w:hAnsi="Times New Roman" w:cs="Times New Roman"/>
          <w:color w:val="000000"/>
          <w:highlight w:val="white"/>
        </w:rPr>
        <w:t xml:space="preserve">Сможете ли вы определить стороны горизонта без компаса, пользуясь наручными часами? </w:t>
      </w:r>
    </w:p>
    <w:p w:rsidR="00A80A6D" w:rsidRPr="00BD6273" w:rsidRDefault="00A80A6D">
      <w:pPr>
        <w:pStyle w:val="3"/>
        <w:keepNext w:val="0"/>
        <w:keepLines w:val="0"/>
        <w:spacing w:before="0" w:after="300" w:line="240" w:lineRule="auto"/>
        <w:contextualSpacing w:val="0"/>
        <w:jc w:val="center"/>
        <w:rPr>
          <w:rFonts w:ascii="Times New Roman" w:eastAsia="Georgia" w:hAnsi="Times New Roman" w:cs="Times New Roman"/>
          <w:b/>
          <w:color w:val="000000"/>
          <w:highlight w:val="white"/>
        </w:rPr>
      </w:pPr>
    </w:p>
    <w:p w:rsidR="00426C56" w:rsidRDefault="00426C56" w:rsidP="00E0767C">
      <w:pPr>
        <w:pStyle w:val="3"/>
        <w:keepNext w:val="0"/>
        <w:keepLines w:val="0"/>
        <w:spacing w:before="0" w:after="300" w:line="240" w:lineRule="auto"/>
        <w:contextualSpacing w:val="0"/>
        <w:rPr>
          <w:rFonts w:asciiTheme="majorHAnsi" w:eastAsia="Georgia" w:hAnsiTheme="majorHAnsi" w:cs="Georgia"/>
          <w:b/>
          <w:color w:val="000000"/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Pr="00BD6273" w:rsidRDefault="00BD6273" w:rsidP="00BD6273">
      <w:pPr>
        <w:rPr>
          <w:highlight w:val="white"/>
        </w:rPr>
      </w:pPr>
    </w:p>
    <w:p w:rsidR="009D6CED" w:rsidRDefault="009D6CED">
      <w:pPr>
        <w:pStyle w:val="3"/>
        <w:keepNext w:val="0"/>
        <w:keepLines w:val="0"/>
        <w:spacing w:before="0" w:after="300" w:line="240" w:lineRule="auto"/>
        <w:contextualSpacing w:val="0"/>
        <w:jc w:val="center"/>
        <w:rPr>
          <w:rFonts w:asciiTheme="majorHAnsi" w:eastAsia="Georgia" w:hAnsiTheme="majorHAnsi" w:cs="Georgia"/>
          <w:b/>
          <w:color w:val="000000"/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Default="00BD6273" w:rsidP="00BD6273">
      <w:pPr>
        <w:rPr>
          <w:highlight w:val="white"/>
        </w:rPr>
      </w:pPr>
    </w:p>
    <w:p w:rsidR="00BD6273" w:rsidRPr="00BD6273" w:rsidRDefault="00BD6273" w:rsidP="00BD6273">
      <w:pPr>
        <w:rPr>
          <w:highlight w:val="white"/>
        </w:rPr>
      </w:pPr>
    </w:p>
    <w:sectPr w:rsidR="00BD6273" w:rsidRPr="00BD6273" w:rsidSect="00426C56"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2B" w:rsidRDefault="0029582B">
      <w:pPr>
        <w:spacing w:line="240" w:lineRule="auto"/>
      </w:pPr>
      <w:r>
        <w:separator/>
      </w:r>
    </w:p>
  </w:endnote>
  <w:endnote w:type="continuationSeparator" w:id="0">
    <w:p w:rsidR="0029582B" w:rsidRDefault="002958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2B" w:rsidRDefault="0029582B">
      <w:pPr>
        <w:spacing w:line="240" w:lineRule="auto"/>
      </w:pPr>
      <w:r>
        <w:separator/>
      </w:r>
    </w:p>
  </w:footnote>
  <w:footnote w:type="continuationSeparator" w:id="0">
    <w:p w:rsidR="0029582B" w:rsidRDefault="0029582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36E6"/>
    <w:rsid w:val="00010F5F"/>
    <w:rsid w:val="00062FB9"/>
    <w:rsid w:val="00067CE9"/>
    <w:rsid w:val="000A559B"/>
    <w:rsid w:val="000B5935"/>
    <w:rsid w:val="000D0C24"/>
    <w:rsid w:val="00193E89"/>
    <w:rsid w:val="002001E3"/>
    <w:rsid w:val="0021419F"/>
    <w:rsid w:val="002878C7"/>
    <w:rsid w:val="0029582B"/>
    <w:rsid w:val="002B769B"/>
    <w:rsid w:val="003936E6"/>
    <w:rsid w:val="0040213A"/>
    <w:rsid w:val="00426C56"/>
    <w:rsid w:val="00427DAC"/>
    <w:rsid w:val="005475E4"/>
    <w:rsid w:val="00581FF8"/>
    <w:rsid w:val="00595F07"/>
    <w:rsid w:val="006E4048"/>
    <w:rsid w:val="00707C7C"/>
    <w:rsid w:val="00865247"/>
    <w:rsid w:val="009D6CED"/>
    <w:rsid w:val="00A80A6D"/>
    <w:rsid w:val="00B626F5"/>
    <w:rsid w:val="00B930A4"/>
    <w:rsid w:val="00BD1C62"/>
    <w:rsid w:val="00BD6273"/>
    <w:rsid w:val="00CB1EED"/>
    <w:rsid w:val="00CD5AAB"/>
    <w:rsid w:val="00CF4C7C"/>
    <w:rsid w:val="00D70823"/>
    <w:rsid w:val="00E0767C"/>
    <w:rsid w:val="00E64664"/>
    <w:rsid w:val="00F050DF"/>
    <w:rsid w:val="00F76B83"/>
    <w:rsid w:val="00FA56AA"/>
    <w:rsid w:val="00FB0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419F"/>
  </w:style>
  <w:style w:type="paragraph" w:styleId="1">
    <w:name w:val="heading 1"/>
    <w:basedOn w:val="a"/>
    <w:next w:val="a"/>
    <w:rsid w:val="0021419F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21419F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21419F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21419F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21419F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21419F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141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1419F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21419F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5">
    <w:basedOn w:val="TableNormal"/>
    <w:rsid w:val="0021419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21419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2B769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769B"/>
  </w:style>
  <w:style w:type="paragraph" w:styleId="a9">
    <w:name w:val="footer"/>
    <w:basedOn w:val="a"/>
    <w:link w:val="aa"/>
    <w:uiPriority w:val="99"/>
    <w:unhideWhenUsed/>
    <w:rsid w:val="002B769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769B"/>
  </w:style>
  <w:style w:type="paragraph" w:customStyle="1" w:styleId="10">
    <w:name w:val="Обычный1"/>
    <w:rsid w:val="00426C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2B769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769B"/>
  </w:style>
  <w:style w:type="paragraph" w:styleId="a9">
    <w:name w:val="footer"/>
    <w:basedOn w:val="a"/>
    <w:link w:val="aa"/>
    <w:uiPriority w:val="99"/>
    <w:unhideWhenUsed/>
    <w:rsid w:val="002B769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769B"/>
  </w:style>
  <w:style w:type="paragraph" w:customStyle="1" w:styleId="10">
    <w:name w:val="Обычный1"/>
    <w:rsid w:val="00426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52934-02F2-4B0B-BA41-43301644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</dc:creator>
  <cp:lastModifiedBy>учитель</cp:lastModifiedBy>
  <cp:revision>19</cp:revision>
  <cp:lastPrinted>2016-10-03T10:32:00Z</cp:lastPrinted>
  <dcterms:created xsi:type="dcterms:W3CDTF">2016-10-02T23:59:00Z</dcterms:created>
  <dcterms:modified xsi:type="dcterms:W3CDTF">2019-10-01T05:05:00Z</dcterms:modified>
</cp:coreProperties>
</file>